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78ED92" w14:textId="02957632" w:rsidR="002C664B" w:rsidRPr="00923E30" w:rsidRDefault="002511BA" w:rsidP="002511BA">
      <w:pPr>
        <w:spacing w:before="120"/>
        <w:jc w:val="center"/>
        <w:rPr>
          <w:noProof/>
          <w:lang w:val="en"/>
        </w:rPr>
      </w:pPr>
      <w:r>
        <w:rPr>
          <w:noProof/>
          <w:lang w:val="en"/>
        </w:rPr>
        <w:t>CK</w:t>
      </w:r>
      <w:r w:rsidR="00A47AFE" w:rsidRPr="00A47AFE">
        <w:rPr>
          <w:noProof/>
          <w:lang w:val="en"/>
        </w:rPr>
        <w:t>CRM is the command center for modern subscriber management. It transforms the support process by fusing critical subscriber data with live network insights into a single, powerful platform.</w:t>
      </w:r>
      <w:r w:rsidR="00A47AFE">
        <w:rPr>
          <w:noProof/>
          <w:lang w:val="en"/>
        </w:rPr>
        <w:t xml:space="preserve">This platform </w:t>
      </w:r>
      <w:r w:rsidR="00A47AFE" w:rsidRPr="00A47AFE">
        <w:rPr>
          <w:noProof/>
          <w:lang w:val="en"/>
        </w:rPr>
        <w:t>provides</w:t>
      </w:r>
      <w:r w:rsidR="00A47AFE">
        <w:rPr>
          <w:rFonts w:hint="cs"/>
          <w:noProof/>
          <w:rtl/>
          <w:lang w:val="en"/>
        </w:rPr>
        <w:t xml:space="preserve"> </w:t>
      </w:r>
      <w:r w:rsidR="00A47AFE" w:rsidRPr="00A47AFE">
        <w:rPr>
          <w:noProof/>
          <w:lang w:val="en"/>
        </w:rPr>
        <w:t xml:space="preserve">360-degree view, where customer history, service plans, and device status are consolidated for immediate access. This unified perspective empowers operators to deliver faster, more accurate support, streamline complex workflows, and significantly enhance the customer experience—turning every interaction </w:t>
      </w:r>
      <w:r>
        <w:rPr>
          <w:noProof/>
          <w:lang w:val="en"/>
        </w:rPr>
        <w:t>into an opportunity for loyalty</w:t>
      </w:r>
      <w:r>
        <w:rPr>
          <w:rFonts w:ascii="Berlin Sans FB Demi" w:hAnsi="Berlin Sans FB Demi"/>
          <w:b/>
          <w:bCs/>
          <w:caps/>
          <w:noProof/>
          <w:color w:val="002060"/>
          <w:sz w:val="32"/>
          <w:szCs w:val="32"/>
        </w:rPr>
        <w:drawing>
          <wp:inline distT="0" distB="0" distL="0" distR="0" wp14:anchorId="3AE402D4" wp14:editId="4BBE5687">
            <wp:extent cx="6063811" cy="22796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RM HERO.png"/>
                    <pic:cNvPicPr/>
                  </pic:nvPicPr>
                  <pic:blipFill>
                    <a:blip r:embed="rId8">
                      <a:extLst>
                        <a:ext uri="{28A0092B-C50C-407E-A947-70E740481C1C}">
                          <a14:useLocalDpi xmlns:a14="http://schemas.microsoft.com/office/drawing/2010/main" val="0"/>
                        </a:ext>
                      </a:extLst>
                    </a:blip>
                    <a:stretch>
                      <a:fillRect/>
                    </a:stretch>
                  </pic:blipFill>
                  <pic:spPr>
                    <a:xfrm>
                      <a:off x="0" y="0"/>
                      <a:ext cx="6075603" cy="2284083"/>
                    </a:xfrm>
                    <a:prstGeom prst="rect">
                      <a:avLst/>
                    </a:prstGeom>
                  </pic:spPr>
                </pic:pic>
              </a:graphicData>
            </a:graphic>
          </wp:inline>
        </w:drawing>
      </w:r>
      <w:bookmarkStart w:id="0" w:name="_GoBack"/>
      <w:bookmarkEnd w:id="0"/>
      <w:r>
        <w:rPr>
          <w:rFonts w:ascii="Berlin Sans FB Demi" w:hAnsi="Berlin Sans FB Demi"/>
          <w:b/>
          <w:bCs/>
          <w:caps/>
          <w:color w:val="002060"/>
          <w:sz w:val="32"/>
          <w:szCs w:val="32"/>
        </w:rPr>
        <w:t>BENEFITS OF ck</w:t>
      </w:r>
      <w:r w:rsidR="001F4766" w:rsidRPr="001F4766">
        <w:rPr>
          <w:rFonts w:ascii="Berlin Sans FB Demi" w:hAnsi="Berlin Sans FB Demi"/>
          <w:b/>
          <w:bCs/>
          <w:caps/>
          <w:color w:val="002060"/>
          <w:sz w:val="32"/>
          <w:szCs w:val="32"/>
        </w:rPr>
        <w:t>CRM PLATFORM</w:t>
      </w:r>
    </w:p>
    <w:p w14:paraId="0A9D6D07" w14:textId="69887798" w:rsidR="00B2058F" w:rsidRPr="00B2058F" w:rsidRDefault="002511BA" w:rsidP="00B2058F">
      <w:pPr>
        <w:spacing w:before="100" w:beforeAutospacing="1" w:after="100" w:afterAutospacing="1" w:line="240" w:lineRule="auto"/>
        <w:rPr>
          <w:rFonts w:ascii="Times New Roman" w:eastAsia="Times New Roman" w:hAnsi="Times New Roman" w:cs="Times New Roman"/>
          <w:kern w:val="0"/>
          <w:lang w:val="en"/>
          <w14:ligatures w14:val="none"/>
        </w:rPr>
      </w:pPr>
      <w:r>
        <w:rPr>
          <w:rFonts w:ascii="Times New Roman" w:eastAsia="Times New Roman" w:hAnsi="Times New Roman" w:cs="Times New Roman"/>
          <w:kern w:val="0"/>
          <w:lang w:val="en"/>
          <w14:ligatures w14:val="none"/>
        </w:rPr>
        <w:t>CK</w:t>
      </w:r>
      <w:r w:rsidR="00B2058F" w:rsidRPr="00B2058F">
        <w:rPr>
          <w:rFonts w:ascii="Times New Roman" w:eastAsia="Times New Roman" w:hAnsi="Times New Roman" w:cs="Times New Roman"/>
          <w:kern w:val="0"/>
          <w:lang w:val="en"/>
          <w14:ligatures w14:val="none"/>
        </w:rPr>
        <w:t>CRM equips your operational teams with a definitive single source of truth. By centralizing subscriber profiles, essential device telemetry, and support ticketing into a unified “single pane of glass,” the platform transforms complex operational data into clear, actionable intelligence. This empowers your Level 1 support to resolve issues faster, operate with greater accuracy, and deliver a consistently superior customer experience.</w:t>
      </w:r>
    </w:p>
    <w:p w14:paraId="546C4CC4" w14:textId="2B4DDEC1" w:rsidR="00B2058F" w:rsidRPr="00B2058F" w:rsidRDefault="00B2058F" w:rsidP="00B2058F">
      <w:pPr>
        <w:numPr>
          <w:ilvl w:val="0"/>
          <w:numId w:val="4"/>
        </w:numPr>
        <w:spacing w:before="100" w:beforeAutospacing="1" w:after="100" w:afterAutospacing="1" w:line="240" w:lineRule="auto"/>
        <w:rPr>
          <w:rFonts w:ascii="Times New Roman" w:eastAsia="Times New Roman" w:hAnsi="Times New Roman" w:cs="Times New Roman"/>
          <w:kern w:val="0"/>
          <w:lang w:val="en"/>
          <w14:ligatures w14:val="none"/>
        </w:rPr>
      </w:pPr>
      <w:r w:rsidRPr="00B2058F">
        <w:rPr>
          <w:rFonts w:ascii="Times New Roman" w:eastAsia="Times New Roman" w:hAnsi="Times New Roman" w:cs="Times New Roman"/>
          <w:b/>
          <w:bCs/>
          <w:kern w:val="0"/>
          <w:lang w:val="en"/>
          <w14:ligatures w14:val="none"/>
        </w:rPr>
        <w:t>Accelerate First-Call Resolution:</w:t>
      </w:r>
      <w:r w:rsidRPr="00B2058F">
        <w:rPr>
          <w:rFonts w:ascii="Times New Roman" w:eastAsia="Times New Roman" w:hAnsi="Times New Roman" w:cs="Times New Roman"/>
          <w:kern w:val="0"/>
          <w:lang w:val="en"/>
          <w14:ligatures w14:val="none"/>
        </w:rPr>
        <w:t xml:space="preserve"> Eliminate context switching by presenting a 360° customer view—including live device status, service history, and active tickets—directly within a single, integrated console.</w:t>
      </w:r>
    </w:p>
    <w:p w14:paraId="59C9EBA2" w14:textId="130D442B" w:rsidR="00B2058F" w:rsidRPr="00B2058F" w:rsidRDefault="00B2058F" w:rsidP="00B2058F">
      <w:pPr>
        <w:numPr>
          <w:ilvl w:val="0"/>
          <w:numId w:val="4"/>
        </w:numPr>
        <w:spacing w:before="100" w:beforeAutospacing="1" w:after="100" w:afterAutospacing="1" w:line="240" w:lineRule="auto"/>
        <w:rPr>
          <w:rFonts w:ascii="Times New Roman" w:eastAsia="Times New Roman" w:hAnsi="Times New Roman" w:cs="Times New Roman"/>
          <w:kern w:val="0"/>
          <w:lang w:val="en"/>
          <w14:ligatures w14:val="none"/>
        </w:rPr>
      </w:pPr>
      <w:r w:rsidRPr="00B2058F">
        <w:rPr>
          <w:rFonts w:ascii="Times New Roman" w:eastAsia="Times New Roman" w:hAnsi="Times New Roman" w:cs="Times New Roman"/>
          <w:b/>
          <w:bCs/>
          <w:kern w:val="0"/>
          <w:lang w:val="en"/>
          <w14:ligatures w14:val="none"/>
        </w:rPr>
        <w:t>Streamline Support Workflows:</w:t>
      </w:r>
      <w:r w:rsidRPr="00B2058F">
        <w:rPr>
          <w:rFonts w:ascii="Times New Roman" w:eastAsia="Times New Roman" w:hAnsi="Times New Roman" w:cs="Times New Roman"/>
          <w:kern w:val="0"/>
          <w:lang w:val="en"/>
          <w14:ligatures w14:val="none"/>
        </w:rPr>
        <w:t xml:space="preserve"> Empower agents with an intuitive interface that simplifies ticket creation, management, and escalation. Integrated tools and quick actions reduce manual data entry and minimize handling times.</w:t>
      </w:r>
    </w:p>
    <w:p w14:paraId="794497BE" w14:textId="1E797D67" w:rsidR="004A3651" w:rsidRPr="00923E30" w:rsidRDefault="00B2058F" w:rsidP="00923E30">
      <w:pPr>
        <w:numPr>
          <w:ilvl w:val="0"/>
          <w:numId w:val="4"/>
        </w:numPr>
        <w:spacing w:before="100" w:beforeAutospacing="1" w:after="100" w:afterAutospacing="1" w:line="240" w:lineRule="auto"/>
        <w:rPr>
          <w:rFonts w:ascii="Times New Roman" w:eastAsia="Times New Roman" w:hAnsi="Times New Roman" w:cs="Times New Roman"/>
          <w:kern w:val="0"/>
          <w:lang w:val="en"/>
          <w14:ligatures w14:val="none"/>
        </w:rPr>
      </w:pPr>
      <w:r w:rsidRPr="00B2058F">
        <w:rPr>
          <w:rFonts w:ascii="Times New Roman" w:eastAsia="Times New Roman" w:hAnsi="Times New Roman" w:cs="Times New Roman"/>
          <w:b/>
          <w:bCs/>
          <w:kern w:val="0"/>
          <w:lang w:val="en"/>
          <w14:ligatures w14:val="none"/>
        </w:rPr>
        <w:t>Elevate the Customer Experience:</w:t>
      </w:r>
      <w:r w:rsidRPr="00B2058F">
        <w:rPr>
          <w:rFonts w:ascii="Times New Roman" w:eastAsia="Times New Roman" w:hAnsi="Times New Roman" w:cs="Times New Roman"/>
          <w:kern w:val="0"/>
          <w:lang w:val="en"/>
          <w14:ligatures w14:val="none"/>
        </w:rPr>
        <w:t xml:space="preserve"> Provide your support teams with the complete operational picture needed to offer faster, more accurate, and personalized support, building subscriber trust and long-term loyalty.</w:t>
      </w:r>
    </w:p>
    <w:p w14:paraId="15DEFB04" w14:textId="35CC8F44" w:rsidR="0033685B" w:rsidRDefault="002511BA" w:rsidP="00803EF6">
      <w:pPr>
        <w:numPr>
          <w:ilvl w:val="0"/>
          <w:numId w:val="4"/>
        </w:numPr>
        <w:spacing w:before="100" w:beforeAutospacing="1" w:after="100" w:afterAutospacing="1" w:line="240" w:lineRule="auto"/>
        <w:rPr>
          <w:rFonts w:ascii="Times New Roman" w:eastAsia="Times New Roman" w:hAnsi="Times New Roman" w:cs="Times New Roman"/>
          <w:kern w:val="0"/>
          <w:lang w:val="en"/>
          <w14:ligatures w14:val="none"/>
        </w:rPr>
      </w:pPr>
      <w:r>
        <w:rPr>
          <w:rFonts w:ascii="Times New Roman" w:eastAsia="Times New Roman" w:hAnsi="Times New Roman" w:cs="Times New Roman"/>
          <w:b/>
          <w:bCs/>
          <w:noProof/>
          <w:kern w:val="0"/>
        </w:rPr>
        <w:drawing>
          <wp:anchor distT="0" distB="0" distL="114300" distR="114300" simplePos="0" relativeHeight="251692032" behindDoc="1" locked="0" layoutInCell="1" allowOverlap="1" wp14:anchorId="366214B5" wp14:editId="6FCA7C5E">
            <wp:simplePos x="0" y="0"/>
            <wp:positionH relativeFrom="margin">
              <wp:posOffset>805815</wp:posOffset>
            </wp:positionH>
            <wp:positionV relativeFrom="paragraph">
              <wp:posOffset>767080</wp:posOffset>
            </wp:positionV>
            <wp:extent cx="5270500" cy="1379855"/>
            <wp:effectExtent l="0" t="0" r="635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RM banner.png"/>
                    <pic:cNvPicPr/>
                  </pic:nvPicPr>
                  <pic:blipFill>
                    <a:blip r:embed="rId9">
                      <a:extLst>
                        <a:ext uri="{28A0092B-C50C-407E-A947-70E740481C1C}">
                          <a14:useLocalDpi xmlns:a14="http://schemas.microsoft.com/office/drawing/2010/main" val="0"/>
                        </a:ext>
                      </a:extLst>
                    </a:blip>
                    <a:stretch>
                      <a:fillRect/>
                    </a:stretch>
                  </pic:blipFill>
                  <pic:spPr>
                    <a:xfrm>
                      <a:off x="0" y="0"/>
                      <a:ext cx="5270500" cy="1379855"/>
                    </a:xfrm>
                    <a:prstGeom prst="rect">
                      <a:avLst/>
                    </a:prstGeom>
                  </pic:spPr>
                </pic:pic>
              </a:graphicData>
            </a:graphic>
          </wp:anchor>
        </w:drawing>
      </w:r>
      <w:r w:rsidR="00B2058F" w:rsidRPr="00B2058F">
        <w:rPr>
          <w:rFonts w:ascii="Times New Roman" w:eastAsia="Times New Roman" w:hAnsi="Times New Roman" w:cs="Times New Roman"/>
          <w:b/>
          <w:bCs/>
          <w:kern w:val="0"/>
          <w:lang w:val="en"/>
          <w14:ligatures w14:val="none"/>
        </w:rPr>
        <w:t>in Real-Time Operational Visibility:</w:t>
      </w:r>
      <w:r w:rsidR="00B2058F" w:rsidRPr="00B2058F">
        <w:rPr>
          <w:rFonts w:ascii="Times New Roman" w:eastAsia="Times New Roman" w:hAnsi="Times New Roman" w:cs="Times New Roman"/>
          <w:kern w:val="0"/>
          <w:lang w:val="en"/>
          <w14:ligatures w14:val="none"/>
        </w:rPr>
        <w:t xml:space="preserve"> Utilize the central dashboard to monitor key performance indicators at a glance, from ticket volumes and agent performance to network health alerts, enabling data-driven decision-making.</w:t>
      </w:r>
    </w:p>
    <w:p w14:paraId="4244B8A9" w14:textId="77777777" w:rsidR="001C1B7B" w:rsidRDefault="001C1B7B" w:rsidP="00295228">
      <w:pPr>
        <w:spacing w:before="120"/>
        <w:rPr>
          <w:rFonts w:ascii="Berlin Sans FB Demi" w:hAnsi="Berlin Sans FB Demi"/>
          <w:b/>
          <w:bCs/>
          <w:caps/>
          <w:color w:val="002060"/>
          <w:sz w:val="28"/>
          <w:szCs w:val="28"/>
        </w:rPr>
      </w:pPr>
    </w:p>
    <w:p w14:paraId="2E23E3D5" w14:textId="77777777" w:rsidR="001C1B7B" w:rsidRDefault="001C1B7B" w:rsidP="00295228">
      <w:pPr>
        <w:spacing w:before="120"/>
        <w:rPr>
          <w:rFonts w:ascii="Berlin Sans FB Demi" w:hAnsi="Berlin Sans FB Demi"/>
          <w:b/>
          <w:bCs/>
          <w:caps/>
          <w:color w:val="002060"/>
          <w:sz w:val="28"/>
          <w:szCs w:val="28"/>
        </w:rPr>
      </w:pPr>
    </w:p>
    <w:p w14:paraId="34191080" w14:textId="409AD917" w:rsidR="001C1B7B" w:rsidRDefault="001C1B7B" w:rsidP="00295228">
      <w:pPr>
        <w:spacing w:before="120"/>
        <w:rPr>
          <w:rFonts w:ascii="Berlin Sans FB Demi" w:hAnsi="Berlin Sans FB Demi"/>
          <w:b/>
          <w:bCs/>
          <w:caps/>
          <w:color w:val="002060"/>
          <w:sz w:val="28"/>
          <w:szCs w:val="28"/>
        </w:rPr>
      </w:pPr>
    </w:p>
    <w:p w14:paraId="0F8711FD" w14:textId="59B6BE9C" w:rsidR="001C1B7B" w:rsidRDefault="001C1B7B" w:rsidP="00295228">
      <w:pPr>
        <w:spacing w:before="120"/>
        <w:rPr>
          <w:rFonts w:ascii="Berlin Sans FB Demi" w:hAnsi="Berlin Sans FB Demi"/>
          <w:b/>
          <w:bCs/>
          <w:caps/>
          <w:color w:val="002060"/>
          <w:sz w:val="28"/>
          <w:szCs w:val="28"/>
        </w:rPr>
      </w:pPr>
    </w:p>
    <w:p w14:paraId="52BB5A49" w14:textId="77777777" w:rsidR="001C1B7B" w:rsidRDefault="001C1B7B" w:rsidP="00295228">
      <w:pPr>
        <w:spacing w:before="120"/>
        <w:rPr>
          <w:rFonts w:ascii="Berlin Sans FB Demi" w:hAnsi="Berlin Sans FB Demi"/>
          <w:b/>
          <w:bCs/>
          <w:caps/>
          <w:color w:val="002060"/>
          <w:sz w:val="28"/>
          <w:szCs w:val="28"/>
        </w:rPr>
      </w:pPr>
    </w:p>
    <w:p w14:paraId="3B32AB6C" w14:textId="77777777" w:rsidR="00782A9E" w:rsidRPr="00295228" w:rsidRDefault="00295228" w:rsidP="00295228">
      <w:pPr>
        <w:spacing w:before="120"/>
        <w:rPr>
          <w:rFonts w:ascii="Berlin Sans FB Demi" w:hAnsi="Berlin Sans FB Demi"/>
          <w:b/>
          <w:bCs/>
          <w:caps/>
          <w:color w:val="002060"/>
          <w:sz w:val="28"/>
          <w:szCs w:val="28"/>
        </w:rPr>
      </w:pPr>
      <w:r w:rsidRPr="00295228">
        <w:rPr>
          <w:rFonts w:ascii="Berlin Sans FB Demi" w:hAnsi="Berlin Sans FB Demi"/>
          <w:b/>
          <w:bCs/>
          <w:caps/>
          <w:color w:val="002060"/>
          <w:sz w:val="28"/>
          <w:szCs w:val="28"/>
        </w:rPr>
        <w:t>Specifications</w:t>
      </w:r>
    </w:p>
    <w:p w14:paraId="5EC31979" w14:textId="77777777" w:rsidR="00E60980" w:rsidRPr="00E60980" w:rsidRDefault="00E60980" w:rsidP="00E60980">
      <w:pPr>
        <w:spacing w:after="0" w:line="240" w:lineRule="auto"/>
        <w:rPr>
          <w:rFonts w:ascii="Times New Roman" w:eastAsia="Times New Roman" w:hAnsi="Times New Roman" w:cs="Times New Roman"/>
          <w:kern w:val="0"/>
          <w14:ligatures w14:val="none"/>
        </w:rPr>
      </w:pPr>
      <w:proofErr w:type="gramStart"/>
      <w:r w:rsidRPr="00E60980">
        <w:rPr>
          <w:rFonts w:ascii="Times New Roman" w:eastAsia="Times New Roman" w:hAnsi="Symbol" w:cs="Times New Roman"/>
          <w:kern w:val="0"/>
          <w14:ligatures w14:val="none"/>
        </w:rPr>
        <w:t></w:t>
      </w:r>
      <w:r w:rsidRPr="00E60980">
        <w:rPr>
          <w:rFonts w:ascii="Times New Roman" w:eastAsia="Times New Roman" w:hAnsi="Times New Roman" w:cs="Times New Roman"/>
          <w:kern w:val="0"/>
          <w14:ligatures w14:val="none"/>
        </w:rPr>
        <w:t xml:space="preserve">  </w:t>
      </w:r>
      <w:r w:rsidRPr="00E60980">
        <w:rPr>
          <w:rFonts w:ascii="Times New Roman" w:eastAsia="Times New Roman" w:hAnsi="Times New Roman" w:cs="Times New Roman"/>
          <w:b/>
          <w:bCs/>
          <w:kern w:val="0"/>
          <w14:ligatures w14:val="none"/>
        </w:rPr>
        <w:t>API</w:t>
      </w:r>
      <w:proofErr w:type="gramEnd"/>
      <w:r w:rsidRPr="00E60980">
        <w:rPr>
          <w:rFonts w:ascii="Times New Roman" w:eastAsia="Times New Roman" w:hAnsi="Times New Roman" w:cs="Times New Roman"/>
          <w:b/>
          <w:bCs/>
          <w:kern w:val="0"/>
          <w14:ligatures w14:val="none"/>
        </w:rPr>
        <w:t xml:space="preserve"> &amp; Integration:</w:t>
      </w:r>
      <w:r w:rsidRPr="00E60980">
        <w:rPr>
          <w:rFonts w:ascii="Times New Roman" w:eastAsia="Times New Roman" w:hAnsi="Times New Roman" w:cs="Times New Roman"/>
          <w:kern w:val="0"/>
          <w14:ligatures w14:val="none"/>
        </w:rPr>
        <w:t xml:space="preserve"> Fully-featured RESTful API (JSON) with Webhook support for real-time, event-driven integrations with third-party systems like ACS and payment gateways. </w:t>
      </w:r>
    </w:p>
    <w:p w14:paraId="7DB52313" w14:textId="77777777" w:rsidR="00E60980" w:rsidRPr="00E60980" w:rsidRDefault="00E60980" w:rsidP="00E60980">
      <w:pPr>
        <w:spacing w:after="0" w:line="240" w:lineRule="auto"/>
        <w:rPr>
          <w:rFonts w:ascii="Times New Roman" w:eastAsia="Times New Roman" w:hAnsi="Times New Roman" w:cs="Times New Roman"/>
          <w:kern w:val="0"/>
          <w14:ligatures w14:val="none"/>
        </w:rPr>
      </w:pPr>
      <w:proofErr w:type="gramStart"/>
      <w:r w:rsidRPr="00E60980">
        <w:rPr>
          <w:rFonts w:ascii="Times New Roman" w:eastAsia="Times New Roman" w:hAnsi="Symbol" w:cs="Times New Roman"/>
          <w:kern w:val="0"/>
          <w14:ligatures w14:val="none"/>
        </w:rPr>
        <w:t></w:t>
      </w:r>
      <w:r w:rsidRPr="00E60980">
        <w:rPr>
          <w:rFonts w:ascii="Times New Roman" w:eastAsia="Times New Roman" w:hAnsi="Times New Roman" w:cs="Times New Roman"/>
          <w:kern w:val="0"/>
          <w14:ligatures w14:val="none"/>
        </w:rPr>
        <w:t xml:space="preserve">  </w:t>
      </w:r>
      <w:r w:rsidRPr="00E60980">
        <w:rPr>
          <w:rFonts w:ascii="Times New Roman" w:eastAsia="Times New Roman" w:hAnsi="Times New Roman" w:cs="Times New Roman"/>
          <w:b/>
          <w:bCs/>
          <w:kern w:val="0"/>
          <w14:ligatures w14:val="none"/>
        </w:rPr>
        <w:t>Security</w:t>
      </w:r>
      <w:proofErr w:type="gramEnd"/>
      <w:r w:rsidRPr="00E60980">
        <w:rPr>
          <w:rFonts w:ascii="Times New Roman" w:eastAsia="Times New Roman" w:hAnsi="Times New Roman" w:cs="Times New Roman"/>
          <w:b/>
          <w:bCs/>
          <w:kern w:val="0"/>
          <w14:ligatures w14:val="none"/>
        </w:rPr>
        <w:t xml:space="preserve"> &amp; Compliance:</w:t>
      </w:r>
      <w:r w:rsidRPr="00E60980">
        <w:rPr>
          <w:rFonts w:ascii="Times New Roman" w:eastAsia="Times New Roman" w:hAnsi="Times New Roman" w:cs="Times New Roman"/>
          <w:kern w:val="0"/>
          <w14:ligatures w14:val="none"/>
        </w:rPr>
        <w:t xml:space="preserve"> Enterprise-grade security featuring Role-Based Access Control (RBAC), immutable audit trails for regulatory compliance, and a fraud detection engine. </w:t>
      </w:r>
    </w:p>
    <w:p w14:paraId="43049591" w14:textId="74AE9BF5" w:rsidR="00857F94" w:rsidRDefault="00E60980" w:rsidP="00E60980">
      <w:pPr>
        <w:rPr>
          <w:sz w:val="22"/>
          <w:szCs w:val="22"/>
        </w:rPr>
      </w:pPr>
      <w:proofErr w:type="gramStart"/>
      <w:r w:rsidRPr="00E60980">
        <w:rPr>
          <w:rFonts w:ascii="Times New Roman" w:eastAsia="Times New Roman" w:hAnsi="Symbol" w:cs="Times New Roman"/>
          <w:kern w:val="0"/>
          <w14:ligatures w14:val="none"/>
        </w:rPr>
        <w:t></w:t>
      </w:r>
      <w:r w:rsidRPr="00E60980">
        <w:rPr>
          <w:rFonts w:ascii="Times New Roman" w:eastAsia="Times New Roman" w:hAnsi="Times New Roman" w:cs="Times New Roman"/>
          <w:kern w:val="0"/>
          <w14:ligatures w14:val="none"/>
        </w:rPr>
        <w:t xml:space="preserve">  </w:t>
      </w:r>
      <w:r w:rsidRPr="00E60980">
        <w:rPr>
          <w:rFonts w:ascii="Times New Roman" w:eastAsia="Times New Roman" w:hAnsi="Times New Roman" w:cs="Times New Roman"/>
          <w:b/>
          <w:bCs/>
          <w:kern w:val="0"/>
          <w14:ligatures w14:val="none"/>
        </w:rPr>
        <w:t>Core</w:t>
      </w:r>
      <w:proofErr w:type="gramEnd"/>
      <w:r w:rsidRPr="00E60980">
        <w:rPr>
          <w:rFonts w:ascii="Times New Roman" w:eastAsia="Times New Roman" w:hAnsi="Times New Roman" w:cs="Times New Roman"/>
          <w:b/>
          <w:bCs/>
          <w:kern w:val="0"/>
          <w14:ligatures w14:val="none"/>
        </w:rPr>
        <w:t xml:space="preserve"> Architecture:</w:t>
      </w:r>
      <w:r w:rsidRPr="00E60980">
        <w:rPr>
          <w:rFonts w:ascii="Times New Roman" w:eastAsia="Times New Roman" w:hAnsi="Times New Roman" w:cs="Times New Roman"/>
          <w:kern w:val="0"/>
          <w14:ligatures w14:val="none"/>
        </w:rPr>
        <w:t xml:space="preserve"> Scalable, multi-module platform built on a responsive, role-aware design, ensuring a seamless user experience across all devices and operational roles.</w:t>
      </w:r>
    </w:p>
    <w:p w14:paraId="50AE6970" w14:textId="1ACCEF49" w:rsidR="009E145B" w:rsidRPr="00857F94" w:rsidRDefault="009E145B" w:rsidP="00271F5B">
      <w:pPr>
        <w:rPr>
          <w:sz w:val="22"/>
          <w:szCs w:val="22"/>
        </w:rPr>
        <w:sectPr w:rsidR="009E145B" w:rsidRPr="00857F94" w:rsidSect="001C1B7B">
          <w:footerReference w:type="default" r:id="rId10"/>
          <w:headerReference w:type="first" r:id="rId11"/>
          <w:footerReference w:type="first" r:id="rId12"/>
          <w:type w:val="continuous"/>
          <w:pgSz w:w="11907" w:h="16840" w:code="9"/>
          <w:pgMar w:top="426" w:right="720" w:bottom="720" w:left="720" w:header="230" w:footer="669" w:gutter="0"/>
          <w:cols w:space="720"/>
          <w:titlePg/>
          <w:docGrid w:linePitch="360"/>
        </w:sectPr>
      </w:pPr>
    </w:p>
    <w:p w14:paraId="39EB6867" w14:textId="71009FC4" w:rsidR="00E24504" w:rsidRDefault="002511BA" w:rsidP="00E24504">
      <w:pPr>
        <w:jc w:val="lowKashida"/>
        <w:rPr>
          <w:rFonts w:ascii="Berlin Sans FB Demi" w:hAnsi="Berlin Sans FB Demi"/>
          <w:b/>
          <w:bCs/>
          <w:color w:val="002060"/>
          <w:sz w:val="32"/>
          <w:szCs w:val="32"/>
        </w:rPr>
      </w:pPr>
      <w:r>
        <w:rPr>
          <w:rFonts w:ascii="Berlin Sans FB Demi" w:hAnsi="Berlin Sans FB Demi"/>
          <w:b/>
          <w:bCs/>
          <w:caps/>
          <w:color w:val="002060"/>
          <w:sz w:val="28"/>
          <w:szCs w:val="28"/>
        </w:rPr>
        <w:lastRenderedPageBreak/>
        <w:t>ck</w:t>
      </w:r>
      <w:r w:rsidR="00EC72E0">
        <w:rPr>
          <w:rFonts w:ascii="Berlin Sans FB Demi" w:hAnsi="Berlin Sans FB Demi"/>
          <w:b/>
          <w:bCs/>
          <w:caps/>
          <w:color w:val="002060"/>
          <w:sz w:val="28"/>
          <w:szCs w:val="28"/>
        </w:rPr>
        <w:t>crm</w:t>
      </w:r>
      <w:r w:rsidR="00E24504" w:rsidRPr="00E24504">
        <w:rPr>
          <w:rFonts w:ascii="Berlin Sans FB Demi" w:hAnsi="Berlin Sans FB Demi"/>
          <w:b/>
          <w:bCs/>
          <w:caps/>
          <w:color w:val="002060"/>
          <w:sz w:val="28"/>
          <w:szCs w:val="28"/>
        </w:rPr>
        <w:t xml:space="preserve"> FEATURES</w:t>
      </w:r>
      <w:r w:rsidR="00E24504" w:rsidRPr="00E24504">
        <w:rPr>
          <w:rFonts w:ascii="Berlin Sans FB Demi" w:hAnsi="Berlin Sans FB Demi"/>
          <w:b/>
          <w:bCs/>
          <w:color w:val="002060"/>
          <w:sz w:val="32"/>
          <w:szCs w:val="32"/>
        </w:rPr>
        <w:t xml:space="preserve"> </w:t>
      </w:r>
    </w:p>
    <w:p w14:paraId="344A2086" w14:textId="4F44F3F6" w:rsidR="00E60980" w:rsidRDefault="00E60980" w:rsidP="00D91257">
      <w:pPr>
        <w:rPr>
          <w:b/>
          <w:bCs/>
          <w:sz w:val="26"/>
          <w:szCs w:val="28"/>
        </w:rPr>
      </w:pPr>
      <w:r>
        <w:rPr>
          <w:noProof/>
        </w:rPr>
        <w:drawing>
          <wp:anchor distT="0" distB="0" distL="114300" distR="114300" simplePos="0" relativeHeight="251685888" behindDoc="0" locked="0" layoutInCell="1" allowOverlap="1" wp14:anchorId="1C9EB310" wp14:editId="51254E6A">
            <wp:simplePos x="0" y="0"/>
            <wp:positionH relativeFrom="column">
              <wp:posOffset>-55880</wp:posOffset>
            </wp:positionH>
            <wp:positionV relativeFrom="paragraph">
              <wp:posOffset>85090</wp:posOffset>
            </wp:positionV>
            <wp:extent cx="631190" cy="53848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3" cstate="print">
                      <a:extLst>
                        <a:ext uri="{28A0092B-C50C-407E-A947-70E740481C1C}">
                          <a14:useLocalDpi xmlns:a14="http://schemas.microsoft.com/office/drawing/2010/main" val="0"/>
                        </a:ext>
                      </a:extLst>
                    </a:blip>
                    <a:srcRect l="19501" t="22985" r="20953" b="26229"/>
                    <a:stretch/>
                  </pic:blipFill>
                  <pic:spPr bwMode="auto">
                    <a:xfrm>
                      <a:off x="0" y="0"/>
                      <a:ext cx="631190" cy="5384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0F4D770" w14:textId="691DB8DF" w:rsidR="00D91257" w:rsidRPr="00D91257" w:rsidRDefault="00D91257" w:rsidP="00D91257">
      <w:pPr>
        <w:rPr>
          <w:b/>
          <w:bCs/>
          <w:sz w:val="26"/>
          <w:szCs w:val="28"/>
        </w:rPr>
      </w:pPr>
      <w:r w:rsidRPr="00D91257">
        <w:rPr>
          <w:b/>
          <w:bCs/>
          <w:sz w:val="26"/>
          <w:szCs w:val="28"/>
        </w:rPr>
        <w:t>Dashboard</w:t>
      </w:r>
    </w:p>
    <w:p w14:paraId="225BFF5E" w14:textId="7A54CB15" w:rsidR="002D5B35" w:rsidRDefault="00D91257" w:rsidP="00923E30">
      <w:pPr>
        <w:spacing w:after="80"/>
        <w:jc w:val="lowKashida"/>
      </w:pPr>
      <w:r w:rsidRPr="00D91257">
        <w:rPr>
          <w:sz w:val="26"/>
          <w:szCs w:val="28"/>
        </w:rPr>
        <w:t>Gain immediate, high-level insight into your entire operation. The central dashboard provides a real-time snapshot of mission-critical KPIs, including subscriber counts, revenue, and network health, enabling your team to make informed, data-driven decisions from a single, unified view</w:t>
      </w:r>
      <w:r w:rsidR="005B632B" w:rsidRPr="00D91257">
        <w:t>.</w:t>
      </w:r>
    </w:p>
    <w:p w14:paraId="2E5BFFB7" w14:textId="77777777" w:rsidR="00E60980" w:rsidRDefault="002D5B35" w:rsidP="00923E30">
      <w:pPr>
        <w:spacing w:after="80"/>
        <w:jc w:val="lowKashida"/>
        <w:rPr>
          <w:sz w:val="26"/>
          <w:szCs w:val="28"/>
        </w:rPr>
      </w:pPr>
      <w:r>
        <w:rPr>
          <w:b/>
          <w:bCs/>
          <w:noProof/>
          <w:sz w:val="26"/>
          <w:szCs w:val="28"/>
        </w:rPr>
        <w:drawing>
          <wp:anchor distT="0" distB="0" distL="114300" distR="114300" simplePos="0" relativeHeight="251686912" behindDoc="0" locked="0" layoutInCell="1" allowOverlap="1" wp14:anchorId="492A40B6" wp14:editId="03FBF68E">
            <wp:simplePos x="0" y="0"/>
            <wp:positionH relativeFrom="column">
              <wp:posOffset>-73470</wp:posOffset>
            </wp:positionH>
            <wp:positionV relativeFrom="paragraph">
              <wp:posOffset>61595</wp:posOffset>
            </wp:positionV>
            <wp:extent cx="651188" cy="587829"/>
            <wp:effectExtent l="0" t="0" r="0" b="317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4" cstate="print">
                      <a:extLst>
                        <a:ext uri="{28A0092B-C50C-407E-A947-70E740481C1C}">
                          <a14:useLocalDpi xmlns:a14="http://schemas.microsoft.com/office/drawing/2010/main" val="0"/>
                        </a:ext>
                      </a:extLst>
                    </a:blip>
                    <a:srcRect l="18109" t="22984" r="17469" b="18862"/>
                    <a:stretch/>
                  </pic:blipFill>
                  <pic:spPr bwMode="auto">
                    <a:xfrm>
                      <a:off x="0" y="0"/>
                      <a:ext cx="651188" cy="587829"/>
                    </a:xfrm>
                    <a:prstGeom prst="rect">
                      <a:avLst/>
                    </a:prstGeom>
                    <a:ln>
                      <a:noFill/>
                    </a:ln>
                    <a:extLst>
                      <a:ext uri="{53640926-AAD7-44D8-BBD7-CCE9431645EC}">
                        <a14:shadowObscured xmlns:a14="http://schemas.microsoft.com/office/drawing/2010/main"/>
                      </a:ext>
                    </a:extLst>
                  </pic:spPr>
                </pic:pic>
              </a:graphicData>
            </a:graphic>
          </wp:anchor>
        </w:drawing>
      </w:r>
    </w:p>
    <w:p w14:paraId="0889ABCD" w14:textId="089351B0" w:rsidR="002D5B35" w:rsidRPr="00E60980" w:rsidRDefault="002D5B35" w:rsidP="00923E30">
      <w:pPr>
        <w:spacing w:after="80"/>
        <w:jc w:val="lowKashida"/>
        <w:rPr>
          <w:sz w:val="26"/>
          <w:szCs w:val="28"/>
        </w:rPr>
      </w:pPr>
      <w:r w:rsidRPr="002D5B35">
        <w:rPr>
          <w:b/>
          <w:bCs/>
          <w:sz w:val="26"/>
          <w:szCs w:val="28"/>
        </w:rPr>
        <w:t>Customer Management</w:t>
      </w:r>
    </w:p>
    <w:p w14:paraId="63B313A1" w14:textId="02C9ABC9" w:rsidR="00E6218A" w:rsidRDefault="00E60980" w:rsidP="00923E30">
      <w:pPr>
        <w:spacing w:after="80"/>
        <w:jc w:val="lowKashida"/>
        <w:rPr>
          <w:sz w:val="26"/>
          <w:szCs w:val="28"/>
        </w:rPr>
      </w:pPr>
      <w:r>
        <w:rPr>
          <w:b/>
          <w:bCs/>
          <w:noProof/>
          <w:sz w:val="26"/>
          <w:szCs w:val="28"/>
        </w:rPr>
        <w:drawing>
          <wp:anchor distT="0" distB="0" distL="114300" distR="114300" simplePos="0" relativeHeight="251687936" behindDoc="0" locked="0" layoutInCell="1" allowOverlap="1" wp14:anchorId="41C51AF9" wp14:editId="0A923B98">
            <wp:simplePos x="0" y="0"/>
            <wp:positionH relativeFrom="column">
              <wp:posOffset>-106680</wp:posOffset>
            </wp:positionH>
            <wp:positionV relativeFrom="paragraph">
              <wp:posOffset>1670050</wp:posOffset>
            </wp:positionV>
            <wp:extent cx="684530" cy="631190"/>
            <wp:effectExtent l="0" t="0" r="127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rotWithShape="1">
                    <a:blip r:embed="rId15" cstate="print">
                      <a:extLst>
                        <a:ext uri="{28A0092B-C50C-407E-A947-70E740481C1C}">
                          <a14:useLocalDpi xmlns:a14="http://schemas.microsoft.com/office/drawing/2010/main" val="0"/>
                        </a:ext>
                      </a:extLst>
                    </a:blip>
                    <a:srcRect l="18802" t="21589" r="18871" b="20958"/>
                    <a:stretch/>
                  </pic:blipFill>
                  <pic:spPr bwMode="auto">
                    <a:xfrm>
                      <a:off x="0" y="0"/>
                      <a:ext cx="684530" cy="631190"/>
                    </a:xfrm>
                    <a:prstGeom prst="rect">
                      <a:avLst/>
                    </a:prstGeom>
                    <a:ln>
                      <a:noFill/>
                    </a:ln>
                    <a:extLst>
                      <a:ext uri="{53640926-AAD7-44D8-BBD7-CCE9431645EC}">
                        <a14:shadowObscured xmlns:a14="http://schemas.microsoft.com/office/drawing/2010/main"/>
                      </a:ext>
                    </a:extLst>
                  </pic:spPr>
                </pic:pic>
              </a:graphicData>
            </a:graphic>
          </wp:anchor>
        </w:drawing>
      </w:r>
      <w:r w:rsidR="002D5B35" w:rsidRPr="002D5B35">
        <w:rPr>
          <w:sz w:val="26"/>
          <w:szCs w:val="28"/>
        </w:rPr>
        <w:t>Unify all customer touchpoints into a single 360° profile. This module consolidates contact details, active subscriptions, device information, and a complete interaction history, empowering your teams with the immediate context required to deliver exceptional and personalized service.</w:t>
      </w:r>
    </w:p>
    <w:p w14:paraId="67478ED2" w14:textId="33FA3263" w:rsidR="002D5B35" w:rsidRPr="002D5B35" w:rsidRDefault="002D5B35" w:rsidP="00923E30">
      <w:pPr>
        <w:spacing w:after="80"/>
        <w:jc w:val="lowKashida"/>
        <w:rPr>
          <w:sz w:val="22"/>
          <w:szCs w:val="22"/>
        </w:rPr>
      </w:pPr>
    </w:p>
    <w:p w14:paraId="2E8921E6" w14:textId="00B705B4" w:rsidR="002D5B35" w:rsidRDefault="002D5B35" w:rsidP="00923E30">
      <w:pPr>
        <w:spacing w:after="80"/>
        <w:jc w:val="lowKashida"/>
        <w:rPr>
          <w:b/>
          <w:bCs/>
          <w:sz w:val="26"/>
          <w:szCs w:val="28"/>
        </w:rPr>
      </w:pPr>
      <w:r w:rsidRPr="002D5B35">
        <w:rPr>
          <w:b/>
          <w:bCs/>
          <w:sz w:val="26"/>
          <w:szCs w:val="28"/>
        </w:rPr>
        <w:t>Device Management</w:t>
      </w:r>
    </w:p>
    <w:p w14:paraId="3C97D9BD" w14:textId="788386C5" w:rsidR="009D46F4" w:rsidRPr="002D5B35" w:rsidRDefault="002D5B35" w:rsidP="00923E30">
      <w:pPr>
        <w:spacing w:after="80"/>
        <w:jc w:val="lowKashida"/>
        <w:rPr>
          <w:b/>
          <w:bCs/>
          <w:sz w:val="26"/>
          <w:szCs w:val="28"/>
        </w:rPr>
      </w:pPr>
      <w:r w:rsidRPr="002D5B35">
        <w:rPr>
          <w:sz w:val="26"/>
          <w:szCs w:val="28"/>
        </w:rPr>
        <w:t xml:space="preserve">Integrate network device oversight directly into the CRM workflow. Monitor real-time device status and access critical ACS </w:t>
      </w:r>
      <w:r w:rsidRPr="002D5B35">
        <w:rPr>
          <w:sz w:val="26"/>
          <w:szCs w:val="28"/>
        </w:rPr>
        <w:lastRenderedPageBreak/>
        <w:t>telemetry from within the customer profile, eliminating the need for separate consoles and accelerating technical troubleshooting.</w:t>
      </w:r>
    </w:p>
    <w:p w14:paraId="49BA3A75" w14:textId="052B4E63" w:rsidR="009D46F4" w:rsidRDefault="009D46F4" w:rsidP="00923E30">
      <w:pPr>
        <w:spacing w:after="80"/>
        <w:jc w:val="lowKashida"/>
        <w:rPr>
          <w:b/>
          <w:bCs/>
          <w:sz w:val="26"/>
          <w:szCs w:val="28"/>
        </w:rPr>
      </w:pPr>
    </w:p>
    <w:p w14:paraId="2ED7C9A4" w14:textId="696AD1F4" w:rsidR="0093271B" w:rsidRDefault="007D1A62" w:rsidP="00923E30">
      <w:pPr>
        <w:spacing w:after="80"/>
        <w:jc w:val="lowKashida"/>
        <w:rPr>
          <w:b/>
          <w:bCs/>
          <w:noProof/>
          <w:sz w:val="26"/>
          <w:szCs w:val="28"/>
        </w:rPr>
      </w:pPr>
      <w:r>
        <w:rPr>
          <w:b/>
          <w:bCs/>
          <w:noProof/>
          <w:sz w:val="26"/>
          <w:szCs w:val="28"/>
        </w:rPr>
        <w:drawing>
          <wp:anchor distT="0" distB="0" distL="114300" distR="114300" simplePos="0" relativeHeight="251688960" behindDoc="0" locked="0" layoutInCell="1" allowOverlap="1" wp14:anchorId="3CE25644" wp14:editId="249A0029">
            <wp:simplePos x="0" y="0"/>
            <wp:positionH relativeFrom="column">
              <wp:posOffset>-27305</wp:posOffset>
            </wp:positionH>
            <wp:positionV relativeFrom="paragraph">
              <wp:posOffset>210820</wp:posOffset>
            </wp:positionV>
            <wp:extent cx="663575" cy="631190"/>
            <wp:effectExtent l="0" t="0" r="3175"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rotWithShape="1">
                    <a:blip r:embed="rId16" cstate="print">
                      <a:extLst>
                        <a:ext uri="{28A0092B-C50C-407E-A947-70E740481C1C}">
                          <a14:useLocalDpi xmlns:a14="http://schemas.microsoft.com/office/drawing/2010/main" val="0"/>
                        </a:ext>
                      </a:extLst>
                    </a:blip>
                    <a:srcRect l="17410" t="23329" r="18523" b="15738"/>
                    <a:stretch/>
                  </pic:blipFill>
                  <pic:spPr bwMode="auto">
                    <a:xfrm>
                      <a:off x="0" y="0"/>
                      <a:ext cx="663575" cy="631190"/>
                    </a:xfrm>
                    <a:prstGeom prst="rect">
                      <a:avLst/>
                    </a:prstGeom>
                    <a:ln>
                      <a:noFill/>
                    </a:ln>
                    <a:extLst>
                      <a:ext uri="{53640926-AAD7-44D8-BBD7-CCE9431645EC}">
                        <a14:shadowObscured xmlns:a14="http://schemas.microsoft.com/office/drawing/2010/main"/>
                      </a:ext>
                    </a:extLst>
                  </pic:spPr>
                </pic:pic>
              </a:graphicData>
            </a:graphic>
          </wp:anchor>
        </w:drawing>
      </w:r>
    </w:p>
    <w:p w14:paraId="0F105C04" w14:textId="77777777" w:rsidR="007D1A62" w:rsidRDefault="007D1A62" w:rsidP="00923E30">
      <w:pPr>
        <w:spacing w:after="80"/>
        <w:jc w:val="lowKashida"/>
        <w:rPr>
          <w:b/>
          <w:bCs/>
          <w:noProof/>
          <w:sz w:val="26"/>
          <w:szCs w:val="28"/>
        </w:rPr>
      </w:pPr>
    </w:p>
    <w:p w14:paraId="08C93307" w14:textId="721C0ED9" w:rsidR="0093271B" w:rsidRPr="0093271B" w:rsidRDefault="0093271B" w:rsidP="00923E30">
      <w:pPr>
        <w:spacing w:after="80"/>
        <w:jc w:val="lowKashida"/>
        <w:rPr>
          <w:b/>
          <w:bCs/>
          <w:sz w:val="26"/>
          <w:szCs w:val="28"/>
        </w:rPr>
      </w:pPr>
      <w:r w:rsidRPr="0093271B">
        <w:rPr>
          <w:b/>
          <w:bCs/>
          <w:sz w:val="26"/>
          <w:szCs w:val="28"/>
        </w:rPr>
        <w:t>Product Management</w:t>
      </w:r>
    </w:p>
    <w:p w14:paraId="25730DD9" w14:textId="723020DB" w:rsidR="009D46F4" w:rsidRDefault="0093271B" w:rsidP="00923E30">
      <w:pPr>
        <w:spacing w:after="80"/>
        <w:jc w:val="lowKashida"/>
        <w:rPr>
          <w:sz w:val="26"/>
          <w:szCs w:val="28"/>
        </w:rPr>
      </w:pPr>
      <w:r>
        <w:rPr>
          <w:b/>
          <w:bCs/>
          <w:noProof/>
          <w:sz w:val="26"/>
          <w:szCs w:val="28"/>
        </w:rPr>
        <w:drawing>
          <wp:anchor distT="0" distB="0" distL="114300" distR="114300" simplePos="0" relativeHeight="251689984" behindDoc="0" locked="0" layoutInCell="1" allowOverlap="1" wp14:anchorId="2DD37476" wp14:editId="28F64F37">
            <wp:simplePos x="0" y="0"/>
            <wp:positionH relativeFrom="column">
              <wp:posOffset>-45629</wp:posOffset>
            </wp:positionH>
            <wp:positionV relativeFrom="paragraph">
              <wp:posOffset>1454785</wp:posOffset>
            </wp:positionV>
            <wp:extent cx="739775" cy="682625"/>
            <wp:effectExtent l="0" t="0" r="3175" b="317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rotWithShape="1">
                    <a:blip r:embed="rId17" cstate="print">
                      <a:extLst>
                        <a:ext uri="{28A0092B-C50C-407E-A947-70E740481C1C}">
                          <a14:useLocalDpi xmlns:a14="http://schemas.microsoft.com/office/drawing/2010/main" val="0"/>
                        </a:ext>
                      </a:extLst>
                    </a:blip>
                    <a:srcRect l="19153" t="21936" r="18168" b="20259"/>
                    <a:stretch/>
                  </pic:blipFill>
                  <pic:spPr bwMode="auto">
                    <a:xfrm>
                      <a:off x="0" y="0"/>
                      <a:ext cx="739775" cy="6826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3271B">
        <w:rPr>
          <w:sz w:val="26"/>
          <w:szCs w:val="28"/>
        </w:rPr>
        <w:t>Centralize and manage your complete portfolio of service plans and product offerings. This module acts as the definitive catalog for your business, ensuring consistency across sales, billing, and provisioning while simplifying the management of your commercial offerings.</w:t>
      </w:r>
    </w:p>
    <w:p w14:paraId="1620D84A" w14:textId="786FC045" w:rsidR="0093271B" w:rsidRPr="0093271B" w:rsidRDefault="0093271B" w:rsidP="00923E30">
      <w:pPr>
        <w:spacing w:after="80"/>
        <w:jc w:val="lowKashida"/>
        <w:rPr>
          <w:noProof/>
          <w:sz w:val="26"/>
          <w:szCs w:val="28"/>
        </w:rPr>
      </w:pPr>
    </w:p>
    <w:p w14:paraId="46A58314" w14:textId="12EE97D4" w:rsidR="0093271B" w:rsidRPr="0093271B" w:rsidRDefault="0093271B" w:rsidP="00923E30">
      <w:pPr>
        <w:spacing w:after="80"/>
        <w:jc w:val="lowKashida"/>
        <w:rPr>
          <w:b/>
          <w:bCs/>
          <w:sz w:val="26"/>
          <w:szCs w:val="28"/>
        </w:rPr>
      </w:pPr>
      <w:r w:rsidRPr="0093271B">
        <w:rPr>
          <w:b/>
          <w:bCs/>
          <w:sz w:val="26"/>
          <w:szCs w:val="28"/>
        </w:rPr>
        <w:t>Support &amp; Ticketing</w:t>
      </w:r>
    </w:p>
    <w:p w14:paraId="446269C5" w14:textId="6A9052D7" w:rsidR="00E24504" w:rsidRDefault="0093271B" w:rsidP="00923E30">
      <w:pPr>
        <w:spacing w:after="80"/>
        <w:jc w:val="lowKashida"/>
        <w:rPr>
          <w:sz w:val="26"/>
          <w:szCs w:val="28"/>
        </w:rPr>
      </w:pPr>
      <w:r w:rsidRPr="0093271B">
        <w:rPr>
          <w:sz w:val="26"/>
          <w:szCs w:val="28"/>
        </w:rPr>
        <w:t>Streamline your entire support lifecycle with an integrated ticketing system. Each ticket provides a “Single Pane of Glass” view, automatically enriched with full customer and device context. This allows agents to diagnose, track, and resolve issues with greater speed and efficiency.</w:t>
      </w:r>
    </w:p>
    <w:p w14:paraId="3DC6EDA1" w14:textId="0DCFE9C8" w:rsidR="00EC72E0" w:rsidRPr="0093271B" w:rsidRDefault="00E60980" w:rsidP="00923E30">
      <w:pPr>
        <w:spacing w:after="80"/>
        <w:jc w:val="lowKashida"/>
        <w:rPr>
          <w:sz w:val="22"/>
          <w:szCs w:val="22"/>
        </w:rPr>
      </w:pPr>
      <w:r>
        <w:rPr>
          <w:b/>
          <w:bCs/>
          <w:noProof/>
          <w:sz w:val="26"/>
          <w:szCs w:val="28"/>
        </w:rPr>
        <w:drawing>
          <wp:anchor distT="0" distB="0" distL="114300" distR="114300" simplePos="0" relativeHeight="251691008" behindDoc="0" locked="0" layoutInCell="1" allowOverlap="1" wp14:anchorId="2DFDC322" wp14:editId="5AAE1FCA">
            <wp:simplePos x="0" y="0"/>
            <wp:positionH relativeFrom="column">
              <wp:posOffset>35560</wp:posOffset>
            </wp:positionH>
            <wp:positionV relativeFrom="paragraph">
              <wp:posOffset>81280</wp:posOffset>
            </wp:positionV>
            <wp:extent cx="509270" cy="504825"/>
            <wp:effectExtent l="0" t="0" r="508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rotWithShape="1">
                    <a:blip r:embed="rId18" cstate="print">
                      <a:extLst>
                        <a:ext uri="{28A0092B-C50C-407E-A947-70E740481C1C}">
                          <a14:useLocalDpi xmlns:a14="http://schemas.microsoft.com/office/drawing/2010/main" val="0"/>
                        </a:ext>
                      </a:extLst>
                    </a:blip>
                    <a:srcRect l="19192" t="17161" r="19272" b="21913"/>
                    <a:stretch/>
                  </pic:blipFill>
                  <pic:spPr bwMode="auto">
                    <a:xfrm>
                      <a:off x="0" y="0"/>
                      <a:ext cx="509270" cy="504825"/>
                    </a:xfrm>
                    <a:prstGeom prst="rect">
                      <a:avLst/>
                    </a:prstGeom>
                    <a:ln>
                      <a:noFill/>
                    </a:ln>
                    <a:extLst>
                      <a:ext uri="{53640926-AAD7-44D8-BBD7-CCE9431645EC}">
                        <a14:shadowObscured xmlns:a14="http://schemas.microsoft.com/office/drawing/2010/main"/>
                      </a:ext>
                    </a:extLst>
                  </pic:spPr>
                </pic:pic>
              </a:graphicData>
            </a:graphic>
          </wp:anchor>
        </w:drawing>
      </w:r>
    </w:p>
    <w:p w14:paraId="49F2DE46" w14:textId="48B621CE" w:rsidR="00EC72E0" w:rsidRPr="00EC72E0" w:rsidRDefault="00EC72E0" w:rsidP="00923E30">
      <w:pPr>
        <w:spacing w:after="80"/>
        <w:jc w:val="lowKashida"/>
        <w:rPr>
          <w:b/>
          <w:bCs/>
          <w:sz w:val="26"/>
          <w:szCs w:val="28"/>
        </w:rPr>
      </w:pPr>
      <w:r w:rsidRPr="00EC72E0">
        <w:rPr>
          <w:b/>
          <w:bCs/>
          <w:sz w:val="26"/>
          <w:szCs w:val="28"/>
        </w:rPr>
        <w:t>Team Communication</w:t>
      </w:r>
    </w:p>
    <w:p w14:paraId="3190D965" w14:textId="407B35E4" w:rsidR="00FA41EC" w:rsidRPr="001E3D7F" w:rsidRDefault="00EC72E0" w:rsidP="00923E30">
      <w:pPr>
        <w:spacing w:after="80"/>
        <w:jc w:val="both"/>
        <w:rPr>
          <w:sz w:val="26"/>
          <w:szCs w:val="28"/>
        </w:rPr>
      </w:pPr>
      <w:r w:rsidRPr="00EC72E0">
        <w:rPr>
          <w:sz w:val="26"/>
          <w:szCs w:val="28"/>
        </w:rPr>
        <w:lastRenderedPageBreak/>
        <w:t>Enhance internal collaboration with a secure, built-in communication.</w:t>
      </w:r>
      <w:r w:rsidR="00FA41EC">
        <w:rPr>
          <w:sz w:val="26"/>
          <w:szCs w:val="28"/>
        </w:rPr>
        <w:t xml:space="preserve"> </w:t>
      </w:r>
      <w:r w:rsidRPr="00EC72E0">
        <w:rPr>
          <w:sz w:val="26"/>
          <w:szCs w:val="28"/>
        </w:rPr>
        <w:t xml:space="preserve">Create dedicated channels for teams and projects, enabling real-time information sharing and problem-solving. This feature centralizes all internal dialogue, </w:t>
      </w:r>
      <w:r w:rsidRPr="00EC72E0">
        <w:rPr>
          <w:sz w:val="26"/>
          <w:szCs w:val="28"/>
        </w:rPr>
        <w:lastRenderedPageBreak/>
        <w:t>eliminating the need for third-party messaging applications.</w:t>
      </w:r>
    </w:p>
    <w:p w14:paraId="074506E9" w14:textId="46578A99" w:rsidR="00FA41EC" w:rsidRPr="001E3D7F" w:rsidRDefault="002511BA" w:rsidP="001E3D7F">
      <w:pPr>
        <w:bidi/>
        <w:rPr>
          <w:rFonts w:ascii="Berlin Sans FB" w:hAnsi="Berlin Sans FB"/>
          <w:i/>
          <w:iCs/>
          <w:color w:val="002060"/>
          <w:sz w:val="28"/>
          <w:szCs w:val="28"/>
          <w:rtl/>
        </w:rPr>
        <w:sectPr w:rsidR="00FA41EC" w:rsidRPr="001E3D7F" w:rsidSect="00E60980">
          <w:type w:val="continuous"/>
          <w:pgSz w:w="11907" w:h="16840" w:code="9"/>
          <w:pgMar w:top="284" w:right="618" w:bottom="720" w:left="720" w:header="0" w:footer="720" w:gutter="0"/>
          <w:cols w:num="2" w:space="720"/>
          <w:titlePg/>
          <w:docGrid w:linePitch="360"/>
        </w:sectPr>
      </w:pPr>
      <w:r>
        <w:rPr>
          <w:rFonts w:ascii="Berlin Sans FB" w:hAnsi="Berlin Sans FB"/>
          <w:i/>
          <w:iCs/>
          <w:color w:val="002060"/>
          <w:sz w:val="28"/>
          <w:szCs w:val="28"/>
        </w:rPr>
        <w:t>CK</w:t>
      </w:r>
      <w:r w:rsidR="001E3D7F" w:rsidRPr="001E3D7F">
        <w:rPr>
          <w:rFonts w:ascii="Berlin Sans FB" w:hAnsi="Berlin Sans FB"/>
          <w:i/>
          <w:iCs/>
          <w:color w:val="002060"/>
          <w:sz w:val="28"/>
          <w:szCs w:val="28"/>
        </w:rPr>
        <w:t>CRM</w:t>
      </w:r>
    </w:p>
    <w:p w14:paraId="5AE86A46" w14:textId="68D6351E" w:rsidR="005A27C8" w:rsidRPr="00D153C4" w:rsidRDefault="005A27C8" w:rsidP="00DA79E3">
      <w:pPr>
        <w:bidi/>
        <w:rPr>
          <w:rFonts w:ascii="Berlin Sans FB" w:hAnsi="Berlin Sans FB"/>
          <w:i/>
          <w:iCs/>
          <w:color w:val="002060"/>
          <w:sz w:val="28"/>
          <w:szCs w:val="28"/>
        </w:rPr>
      </w:pPr>
    </w:p>
    <w:p w14:paraId="0502C3CC" w14:textId="53F5EC99" w:rsidR="00045315" w:rsidRPr="00D153C4" w:rsidRDefault="00045315" w:rsidP="005A27C8">
      <w:pPr>
        <w:bidi/>
        <w:rPr>
          <w:rFonts w:ascii="Berlin Sans FB" w:hAnsi="Berlin Sans FB"/>
          <w:i/>
          <w:iCs/>
          <w:color w:val="002060"/>
          <w:sz w:val="28"/>
          <w:szCs w:val="28"/>
        </w:rPr>
      </w:pPr>
    </w:p>
    <w:p w14:paraId="45793D06" w14:textId="77777777" w:rsidR="00873556" w:rsidRPr="00873556" w:rsidRDefault="00873556" w:rsidP="00045315">
      <w:pPr>
        <w:tabs>
          <w:tab w:val="left" w:pos="3215"/>
        </w:tabs>
        <w:rPr>
          <w:rFonts w:asciiTheme="majorBidi" w:eastAsia="MS Gothic" w:hAnsiTheme="majorBidi" w:cstheme="majorBidi"/>
          <w:sz w:val="2"/>
          <w:szCs w:val="2"/>
        </w:rPr>
      </w:pPr>
    </w:p>
    <w:sectPr w:rsidR="00873556" w:rsidRPr="00873556" w:rsidSect="00045315">
      <w:type w:val="continuous"/>
      <w:pgSz w:w="11907" w:h="16840"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1DE7A7" w14:textId="77777777" w:rsidR="00FE7A4A" w:rsidRDefault="00FE7A4A" w:rsidP="00573254">
      <w:pPr>
        <w:spacing w:after="0" w:line="240" w:lineRule="auto"/>
      </w:pPr>
      <w:r>
        <w:separator/>
      </w:r>
    </w:p>
  </w:endnote>
  <w:endnote w:type="continuationSeparator" w:id="0">
    <w:p w14:paraId="3603DE27" w14:textId="77777777" w:rsidR="00FE7A4A" w:rsidRDefault="00FE7A4A" w:rsidP="0057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00002287" w:usb1="80000000" w:usb2="00000008" w:usb3="00000000" w:csb0="000000DF" w:csb1="00000000"/>
  </w:font>
  <w:font w:name="Aptos Display">
    <w:altName w:val="Calibri"/>
    <w:charset w:val="00"/>
    <w:family w:val="swiss"/>
    <w:pitch w:val="variable"/>
    <w:sig w:usb0="20000287" w:usb1="00000003" w:usb2="00000000" w:usb3="00000000" w:csb0="0000019F" w:csb1="00000000"/>
  </w:font>
  <w:font w:name="Berlin Sans FB Demi">
    <w:panose1 w:val="020E0802020502020306"/>
    <w:charset w:val="00"/>
    <w:family w:val="swiss"/>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7FE4B" w14:textId="4BB56C81" w:rsidR="008A2EB5" w:rsidRDefault="0055716A" w:rsidP="00F075EC">
    <w:pPr>
      <w:pStyle w:val="Header"/>
      <w:tabs>
        <w:tab w:val="clear" w:pos="4680"/>
        <w:tab w:val="clear" w:pos="9360"/>
        <w:tab w:val="left" w:pos="832"/>
      </w:tabs>
    </w:pPr>
    <w:r>
      <w:rPr>
        <w:b/>
        <w:bCs/>
        <w:i/>
        <w:iCs/>
        <w:noProof/>
        <w:sz w:val="10"/>
        <w:szCs w:val="40"/>
      </w:rPr>
      <w:drawing>
        <wp:inline distT="0" distB="0" distL="0" distR="0" wp14:anchorId="0A1074AC" wp14:editId="34589BDD">
          <wp:extent cx="1579245" cy="487045"/>
          <wp:effectExtent l="0" t="0" r="1905"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BEBA8EAE-BF5A-486C-A8C5-ECC9F3942E4B}">
                        <a14:imgProps xmlns:a14="http://schemas.microsoft.com/office/drawing/2010/main">
                          <a14:imgLayer r:embed="rId2">
                            <a14:imgEffect>
                              <a14:artisticGlowEdges/>
                            </a14:imgEffect>
                          </a14:imgLayer>
                        </a14:imgProps>
                      </a:ext>
                      <a:ext uri="{28A0092B-C50C-407E-A947-70E740481C1C}">
                        <a14:useLocalDpi xmlns:a14="http://schemas.microsoft.com/office/drawing/2010/main" val="0"/>
                      </a:ext>
                    </a:extLst>
                  </a:blip>
                  <a:srcRect/>
                  <a:stretch>
                    <a:fillRect/>
                  </a:stretch>
                </pic:blipFill>
                <pic:spPr bwMode="auto">
                  <a:xfrm>
                    <a:off x="0" y="0"/>
                    <a:ext cx="1579245" cy="48704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01E60" w14:textId="03BC2C11" w:rsidR="00F075EC" w:rsidRPr="00F075EC" w:rsidRDefault="001C1B7B" w:rsidP="004B6247">
    <w:pPr>
      <w:pStyle w:val="Footer"/>
      <w:rPr>
        <w:b/>
        <w:bCs/>
        <w:i/>
        <w:iCs/>
        <w:sz w:val="40"/>
        <w:szCs w:val="40"/>
      </w:rPr>
    </w:pPr>
    <w:r>
      <w:rPr>
        <w:b/>
        <w:bCs/>
        <w:i/>
        <w:iCs/>
        <w:noProof/>
        <w:sz w:val="10"/>
        <w:szCs w:val="40"/>
      </w:rPr>
      <w:drawing>
        <wp:inline distT="0" distB="0" distL="0" distR="0" wp14:anchorId="2C2C9961" wp14:editId="57A496AD">
          <wp:extent cx="1579245" cy="487045"/>
          <wp:effectExtent l="0" t="0" r="1905"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BEBA8EAE-BF5A-486C-A8C5-ECC9F3942E4B}">
                        <a14:imgProps xmlns:a14="http://schemas.microsoft.com/office/drawing/2010/main">
                          <a14:imgLayer r:embed="rId2">
                            <a14:imgEffect>
                              <a14:artisticGlowEdges/>
                            </a14:imgEffect>
                          </a14:imgLayer>
                        </a14:imgProps>
                      </a:ext>
                      <a:ext uri="{28A0092B-C50C-407E-A947-70E740481C1C}">
                        <a14:useLocalDpi xmlns:a14="http://schemas.microsoft.com/office/drawing/2010/main" val="0"/>
                      </a:ext>
                    </a:extLst>
                  </a:blip>
                  <a:srcRect/>
                  <a:stretch>
                    <a:fillRect/>
                  </a:stretch>
                </pic:blipFill>
                <pic:spPr bwMode="auto">
                  <a:xfrm>
                    <a:off x="0" y="0"/>
                    <a:ext cx="1579245" cy="48704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730EB0" w14:textId="77777777" w:rsidR="00FE7A4A" w:rsidRDefault="00FE7A4A" w:rsidP="00573254">
      <w:pPr>
        <w:spacing w:after="0" w:line="240" w:lineRule="auto"/>
      </w:pPr>
      <w:r>
        <w:separator/>
      </w:r>
    </w:p>
  </w:footnote>
  <w:footnote w:type="continuationSeparator" w:id="0">
    <w:p w14:paraId="348490E7" w14:textId="77777777" w:rsidR="00FE7A4A" w:rsidRDefault="00FE7A4A" w:rsidP="005732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97476" w14:textId="6449EFC7" w:rsidR="008A2EB5" w:rsidRDefault="00DA79E3" w:rsidP="00F075EC">
    <w:pPr>
      <w:pStyle w:val="Header"/>
    </w:pPr>
    <w:r>
      <w:rPr>
        <w:noProof/>
      </w:rPr>
      <mc:AlternateContent>
        <mc:Choice Requires="wps">
          <w:drawing>
            <wp:anchor distT="0" distB="0" distL="118745" distR="118745" simplePos="0" relativeHeight="251661312" behindDoc="1" locked="0" layoutInCell="1" allowOverlap="0" wp14:anchorId="74013185" wp14:editId="2F786728">
              <wp:simplePos x="0" y="0"/>
              <wp:positionH relativeFrom="page">
                <wp:posOffset>-609600</wp:posOffset>
              </wp:positionH>
              <wp:positionV relativeFrom="page">
                <wp:posOffset>0</wp:posOffset>
              </wp:positionV>
              <wp:extent cx="8210550" cy="482600"/>
              <wp:effectExtent l="0" t="0" r="0" b="0"/>
              <wp:wrapSquare wrapText="bothSides"/>
              <wp:docPr id="197" name="Rectangle 200"/>
              <wp:cNvGraphicFramePr/>
              <a:graphic xmlns:a="http://schemas.openxmlformats.org/drawingml/2006/main">
                <a:graphicData uri="http://schemas.microsoft.com/office/word/2010/wordprocessingShape">
                  <wps:wsp>
                    <wps:cNvSpPr/>
                    <wps:spPr>
                      <a:xfrm>
                        <a:off x="0" y="0"/>
                        <a:ext cx="8210550" cy="482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C6FFB6" w14:textId="29763B7E" w:rsidR="008A2EB5" w:rsidRPr="00F075EC" w:rsidRDefault="00857F94" w:rsidP="008223ED">
                          <w:pPr>
                            <w:spacing w:line="240" w:lineRule="auto"/>
                            <w:jc w:val="center"/>
                            <w:rPr>
                              <w:rFonts w:ascii="Berlin Sans FB Demi" w:hAnsi="Berlin Sans FB Demi"/>
                              <w:b/>
                              <w:bCs/>
                              <w:caps/>
                              <w:color w:val="FFFFFF" w:themeColor="background1"/>
                              <w:sz w:val="32"/>
                              <w:szCs w:val="32"/>
                            </w:rPr>
                          </w:pPr>
                          <w:r>
                            <w:rPr>
                              <w:rFonts w:ascii="Berlin Sans FB Demi" w:hAnsi="Berlin Sans FB Demi"/>
                              <w:b/>
                              <w:bCs/>
                              <w:caps/>
                              <w:color w:val="FFFFFF" w:themeColor="background1"/>
                              <w:sz w:val="32"/>
                              <w:szCs w:val="32"/>
                            </w:rPr>
                            <w:t xml:space="preserve">       </w:t>
                          </w:r>
                          <w:r w:rsidR="008223ED">
                            <w:rPr>
                              <w:rFonts w:ascii="Berlin Sans FB Demi" w:hAnsi="Berlin Sans FB Demi"/>
                              <w:b/>
                              <w:bCs/>
                              <w:caps/>
                              <w:color w:val="FFFFFF" w:themeColor="background1"/>
                              <w:sz w:val="32"/>
                              <w:szCs w:val="32"/>
                            </w:rPr>
                            <w:t>cu</w:t>
                          </w:r>
                          <w:r w:rsidR="008223ED" w:rsidRPr="008223ED">
                            <w:rPr>
                              <w:rFonts w:ascii="Berlin Sans FB Demi" w:hAnsi="Berlin Sans FB Demi"/>
                              <w:b/>
                              <w:bCs/>
                              <w:caps/>
                              <w:color w:val="FFFFFF" w:themeColor="background1"/>
                              <w:sz w:val="32"/>
                              <w:szCs w:val="32"/>
                            </w:rPr>
                            <w:t>stomer Relationship 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4013185" id="Rectangle 200" o:spid="_x0000_s1026" style="position:absolute;margin-left:-48pt;margin-top:0;width:646.5pt;height:38pt;z-index:-251655168;visibility:visible;mso-wrap-style:square;mso-width-percent:0;mso-height-percent:0;mso-wrap-distance-left:9.35pt;mso-wrap-distance-top:0;mso-wrap-distance-right:9.35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" o:allowoverlap="f" fillcolor="#156082 [3204]" stroked="f" strokeweight="1.5pt">
              <v:textbox>
                <w:txbxContent>
                  <w:p w14:paraId="39C6FFB6" w14:textId="29763B7E" w:rsidR="008A2EB5" w:rsidRPr="00F075EC" w:rsidRDefault="00857F94" w:rsidP="008223ED">
                    <w:pPr>
                      <w:spacing w:line="240" w:lineRule="auto"/>
                      <w:jc w:val="center"/>
                      <w:rPr>
                        <w:rFonts w:ascii="Berlin Sans FB Demi" w:hAnsi="Berlin Sans FB Demi"/>
                        <w:b/>
                        <w:bCs/>
                        <w:caps/>
                        <w:color w:val="FFFFFF" w:themeColor="background1"/>
                        <w:sz w:val="32"/>
                        <w:szCs w:val="32"/>
                      </w:rPr>
                    </w:pPr>
                    <w:r>
                      <w:rPr>
                        <w:rFonts w:ascii="Berlin Sans FB Demi" w:hAnsi="Berlin Sans FB Demi"/>
                        <w:b/>
                        <w:bCs/>
                        <w:caps/>
                        <w:color w:val="FFFFFF" w:themeColor="background1"/>
                        <w:sz w:val="32"/>
                        <w:szCs w:val="32"/>
                      </w:rPr>
                      <w:t xml:space="preserve">       </w:t>
                    </w:r>
                    <w:r w:rsidR="008223ED">
                      <w:rPr>
                        <w:rFonts w:ascii="Berlin Sans FB Demi" w:hAnsi="Berlin Sans FB Demi"/>
                        <w:b/>
                        <w:bCs/>
                        <w:caps/>
                        <w:color w:val="FFFFFF" w:themeColor="background1"/>
                        <w:sz w:val="32"/>
                        <w:szCs w:val="32"/>
                      </w:rPr>
                      <w:t>cu</w:t>
                    </w:r>
                    <w:r w:rsidR="008223ED" w:rsidRPr="008223ED">
                      <w:rPr>
                        <w:rFonts w:ascii="Berlin Sans FB Demi" w:hAnsi="Berlin Sans FB Demi"/>
                        <w:b/>
                        <w:bCs/>
                        <w:caps/>
                        <w:color w:val="FFFFFF" w:themeColor="background1"/>
                        <w:sz w:val="32"/>
                        <w:szCs w:val="32"/>
                      </w:rPr>
                      <w:t>stomer Relationship Management</w:t>
                    </w:r>
                  </w:p>
                </w:txbxContent>
              </v:textbox>
              <w10:wrap type="square" anchorx="page" anchory="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106B6"/>
    <w:multiLevelType w:val="multilevel"/>
    <w:tmpl w:val="58CAA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F37364"/>
    <w:multiLevelType w:val="hybridMultilevel"/>
    <w:tmpl w:val="1834C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D65670"/>
    <w:multiLevelType w:val="multilevel"/>
    <w:tmpl w:val="A1548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5D5216"/>
    <w:multiLevelType w:val="hybridMultilevel"/>
    <w:tmpl w:val="2D2A2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64B"/>
    <w:rsid w:val="000127A0"/>
    <w:rsid w:val="00013D66"/>
    <w:rsid w:val="0002670E"/>
    <w:rsid w:val="00031FC6"/>
    <w:rsid w:val="00045315"/>
    <w:rsid w:val="00047361"/>
    <w:rsid w:val="00047A16"/>
    <w:rsid w:val="00085A9D"/>
    <w:rsid w:val="00094AFE"/>
    <w:rsid w:val="000C205D"/>
    <w:rsid w:val="000E10DB"/>
    <w:rsid w:val="00112F34"/>
    <w:rsid w:val="001152A7"/>
    <w:rsid w:val="001334D7"/>
    <w:rsid w:val="00134356"/>
    <w:rsid w:val="001609F5"/>
    <w:rsid w:val="00190FED"/>
    <w:rsid w:val="001C1B7B"/>
    <w:rsid w:val="001D08C1"/>
    <w:rsid w:val="001E3D7F"/>
    <w:rsid w:val="001F4766"/>
    <w:rsid w:val="0020523D"/>
    <w:rsid w:val="0022721F"/>
    <w:rsid w:val="002511BA"/>
    <w:rsid w:val="00264E55"/>
    <w:rsid w:val="00267F02"/>
    <w:rsid w:val="00271007"/>
    <w:rsid w:val="00271F5B"/>
    <w:rsid w:val="00272E68"/>
    <w:rsid w:val="00284A2A"/>
    <w:rsid w:val="00295228"/>
    <w:rsid w:val="002A7956"/>
    <w:rsid w:val="002C15BE"/>
    <w:rsid w:val="002C664B"/>
    <w:rsid w:val="002D034E"/>
    <w:rsid w:val="002D212F"/>
    <w:rsid w:val="002D5B35"/>
    <w:rsid w:val="002F40D7"/>
    <w:rsid w:val="0033685B"/>
    <w:rsid w:val="00342C20"/>
    <w:rsid w:val="0036327C"/>
    <w:rsid w:val="003A2B40"/>
    <w:rsid w:val="003B03C2"/>
    <w:rsid w:val="003D4168"/>
    <w:rsid w:val="003E755A"/>
    <w:rsid w:val="00410E0B"/>
    <w:rsid w:val="004131F3"/>
    <w:rsid w:val="0044439B"/>
    <w:rsid w:val="00473C96"/>
    <w:rsid w:val="0047704F"/>
    <w:rsid w:val="00492F2B"/>
    <w:rsid w:val="004942B1"/>
    <w:rsid w:val="004966A0"/>
    <w:rsid w:val="00496FE0"/>
    <w:rsid w:val="004A3651"/>
    <w:rsid w:val="004B6247"/>
    <w:rsid w:val="004B6F9F"/>
    <w:rsid w:val="00514926"/>
    <w:rsid w:val="00523A42"/>
    <w:rsid w:val="005437F6"/>
    <w:rsid w:val="00555167"/>
    <w:rsid w:val="0055716A"/>
    <w:rsid w:val="00560AFF"/>
    <w:rsid w:val="00573254"/>
    <w:rsid w:val="005903DE"/>
    <w:rsid w:val="005A033C"/>
    <w:rsid w:val="005A27C8"/>
    <w:rsid w:val="005B2BE4"/>
    <w:rsid w:val="005B632B"/>
    <w:rsid w:val="005F6470"/>
    <w:rsid w:val="005F7C17"/>
    <w:rsid w:val="00606F2B"/>
    <w:rsid w:val="00622A92"/>
    <w:rsid w:val="00632F1C"/>
    <w:rsid w:val="00637275"/>
    <w:rsid w:val="0064033A"/>
    <w:rsid w:val="006511CC"/>
    <w:rsid w:val="00651E01"/>
    <w:rsid w:val="00664CF9"/>
    <w:rsid w:val="00671568"/>
    <w:rsid w:val="0068550F"/>
    <w:rsid w:val="006A4F22"/>
    <w:rsid w:val="006C24EE"/>
    <w:rsid w:val="006D76DB"/>
    <w:rsid w:val="006E52D2"/>
    <w:rsid w:val="006E6DBF"/>
    <w:rsid w:val="00706523"/>
    <w:rsid w:val="007143E6"/>
    <w:rsid w:val="00776C76"/>
    <w:rsid w:val="00782A9E"/>
    <w:rsid w:val="00791AA8"/>
    <w:rsid w:val="007A6009"/>
    <w:rsid w:val="007D1A62"/>
    <w:rsid w:val="007D4C70"/>
    <w:rsid w:val="007D684E"/>
    <w:rsid w:val="008007DC"/>
    <w:rsid w:val="00803EF6"/>
    <w:rsid w:val="00811CCE"/>
    <w:rsid w:val="0081380E"/>
    <w:rsid w:val="008223ED"/>
    <w:rsid w:val="0083356D"/>
    <w:rsid w:val="00837F34"/>
    <w:rsid w:val="00847D58"/>
    <w:rsid w:val="00857F94"/>
    <w:rsid w:val="00860915"/>
    <w:rsid w:val="00873556"/>
    <w:rsid w:val="00877680"/>
    <w:rsid w:val="00885D57"/>
    <w:rsid w:val="008A2EB5"/>
    <w:rsid w:val="008E42AA"/>
    <w:rsid w:val="009035CE"/>
    <w:rsid w:val="00917A14"/>
    <w:rsid w:val="00923E30"/>
    <w:rsid w:val="0093271B"/>
    <w:rsid w:val="00954CFA"/>
    <w:rsid w:val="00967B48"/>
    <w:rsid w:val="00982357"/>
    <w:rsid w:val="009937A9"/>
    <w:rsid w:val="00997092"/>
    <w:rsid w:val="009C0E58"/>
    <w:rsid w:val="009C28B6"/>
    <w:rsid w:val="009D46F4"/>
    <w:rsid w:val="009E145B"/>
    <w:rsid w:val="00A11AF5"/>
    <w:rsid w:val="00A20DA6"/>
    <w:rsid w:val="00A44786"/>
    <w:rsid w:val="00A47AFE"/>
    <w:rsid w:val="00A55932"/>
    <w:rsid w:val="00A66157"/>
    <w:rsid w:val="00A94806"/>
    <w:rsid w:val="00A96441"/>
    <w:rsid w:val="00AD1086"/>
    <w:rsid w:val="00AD4FE2"/>
    <w:rsid w:val="00AE7C6C"/>
    <w:rsid w:val="00AF65A5"/>
    <w:rsid w:val="00B050C4"/>
    <w:rsid w:val="00B11DF5"/>
    <w:rsid w:val="00B2058F"/>
    <w:rsid w:val="00B413E0"/>
    <w:rsid w:val="00B42A8A"/>
    <w:rsid w:val="00B664D6"/>
    <w:rsid w:val="00B901EC"/>
    <w:rsid w:val="00BA003B"/>
    <w:rsid w:val="00BA19D7"/>
    <w:rsid w:val="00BA79B4"/>
    <w:rsid w:val="00C005DB"/>
    <w:rsid w:val="00C13F02"/>
    <w:rsid w:val="00C240AB"/>
    <w:rsid w:val="00C25463"/>
    <w:rsid w:val="00C361EA"/>
    <w:rsid w:val="00C4691E"/>
    <w:rsid w:val="00C46C30"/>
    <w:rsid w:val="00C510F7"/>
    <w:rsid w:val="00C55DD4"/>
    <w:rsid w:val="00C669D8"/>
    <w:rsid w:val="00C9196C"/>
    <w:rsid w:val="00CA428A"/>
    <w:rsid w:val="00CB45FE"/>
    <w:rsid w:val="00CD031E"/>
    <w:rsid w:val="00CE3F06"/>
    <w:rsid w:val="00D12921"/>
    <w:rsid w:val="00D153C4"/>
    <w:rsid w:val="00D2408A"/>
    <w:rsid w:val="00D35431"/>
    <w:rsid w:val="00D825E0"/>
    <w:rsid w:val="00D91257"/>
    <w:rsid w:val="00D915F0"/>
    <w:rsid w:val="00D95B0C"/>
    <w:rsid w:val="00DA08E6"/>
    <w:rsid w:val="00DA23E6"/>
    <w:rsid w:val="00DA79E3"/>
    <w:rsid w:val="00DB4BA5"/>
    <w:rsid w:val="00DF6A47"/>
    <w:rsid w:val="00E140F6"/>
    <w:rsid w:val="00E16524"/>
    <w:rsid w:val="00E24504"/>
    <w:rsid w:val="00E51B68"/>
    <w:rsid w:val="00E540E5"/>
    <w:rsid w:val="00E56D66"/>
    <w:rsid w:val="00E60980"/>
    <w:rsid w:val="00E6218A"/>
    <w:rsid w:val="00EA00D0"/>
    <w:rsid w:val="00EC72E0"/>
    <w:rsid w:val="00ED5C91"/>
    <w:rsid w:val="00EF2C1D"/>
    <w:rsid w:val="00F075EC"/>
    <w:rsid w:val="00F470BB"/>
    <w:rsid w:val="00F53389"/>
    <w:rsid w:val="00F565E8"/>
    <w:rsid w:val="00F63298"/>
    <w:rsid w:val="00F84C9E"/>
    <w:rsid w:val="00F86B28"/>
    <w:rsid w:val="00F87174"/>
    <w:rsid w:val="00FA41EC"/>
    <w:rsid w:val="00FA7E01"/>
    <w:rsid w:val="00FB4A30"/>
    <w:rsid w:val="00FE7A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7407EF"/>
  <w15:chartTrackingRefBased/>
  <w15:docId w15:val="{88356EEF-847B-4BE7-B8AF-0533CFE7A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F94"/>
  </w:style>
  <w:style w:type="paragraph" w:styleId="Heading1">
    <w:name w:val="heading 1"/>
    <w:basedOn w:val="Normal"/>
    <w:next w:val="Normal"/>
    <w:link w:val="Heading1Char"/>
    <w:uiPriority w:val="9"/>
    <w:qFormat/>
    <w:rsid w:val="002C66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66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66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66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66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66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66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66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66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6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66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66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66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66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66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66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66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664B"/>
    <w:rPr>
      <w:rFonts w:eastAsiaTheme="majorEastAsia" w:cstheme="majorBidi"/>
      <w:color w:val="272727" w:themeColor="text1" w:themeTint="D8"/>
    </w:rPr>
  </w:style>
  <w:style w:type="paragraph" w:styleId="Title">
    <w:name w:val="Title"/>
    <w:basedOn w:val="Normal"/>
    <w:next w:val="Normal"/>
    <w:link w:val="TitleChar"/>
    <w:uiPriority w:val="10"/>
    <w:qFormat/>
    <w:rsid w:val="002C66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66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66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66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664B"/>
    <w:pPr>
      <w:spacing w:before="160"/>
      <w:jc w:val="center"/>
    </w:pPr>
    <w:rPr>
      <w:i/>
      <w:iCs/>
      <w:color w:val="404040" w:themeColor="text1" w:themeTint="BF"/>
    </w:rPr>
  </w:style>
  <w:style w:type="character" w:customStyle="1" w:styleId="QuoteChar">
    <w:name w:val="Quote Char"/>
    <w:basedOn w:val="DefaultParagraphFont"/>
    <w:link w:val="Quote"/>
    <w:uiPriority w:val="29"/>
    <w:rsid w:val="002C664B"/>
    <w:rPr>
      <w:i/>
      <w:iCs/>
      <w:color w:val="404040" w:themeColor="text1" w:themeTint="BF"/>
    </w:rPr>
  </w:style>
  <w:style w:type="paragraph" w:styleId="ListParagraph">
    <w:name w:val="List Paragraph"/>
    <w:basedOn w:val="Normal"/>
    <w:uiPriority w:val="34"/>
    <w:qFormat/>
    <w:rsid w:val="002C664B"/>
    <w:pPr>
      <w:ind w:left="720"/>
      <w:contextualSpacing/>
    </w:pPr>
  </w:style>
  <w:style w:type="character" w:styleId="IntenseEmphasis">
    <w:name w:val="Intense Emphasis"/>
    <w:basedOn w:val="DefaultParagraphFont"/>
    <w:uiPriority w:val="21"/>
    <w:qFormat/>
    <w:rsid w:val="002C664B"/>
    <w:rPr>
      <w:i/>
      <w:iCs/>
      <w:color w:val="0F4761" w:themeColor="accent1" w:themeShade="BF"/>
    </w:rPr>
  </w:style>
  <w:style w:type="paragraph" w:styleId="IntenseQuote">
    <w:name w:val="Intense Quote"/>
    <w:basedOn w:val="Normal"/>
    <w:next w:val="Normal"/>
    <w:link w:val="IntenseQuoteChar"/>
    <w:uiPriority w:val="30"/>
    <w:qFormat/>
    <w:rsid w:val="002C66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664B"/>
    <w:rPr>
      <w:i/>
      <w:iCs/>
      <w:color w:val="0F4761" w:themeColor="accent1" w:themeShade="BF"/>
    </w:rPr>
  </w:style>
  <w:style w:type="character" w:styleId="IntenseReference">
    <w:name w:val="Intense Reference"/>
    <w:basedOn w:val="DefaultParagraphFont"/>
    <w:uiPriority w:val="32"/>
    <w:qFormat/>
    <w:rsid w:val="002C664B"/>
    <w:rPr>
      <w:b/>
      <w:bCs/>
      <w:smallCaps/>
      <w:color w:val="0F4761" w:themeColor="accent1" w:themeShade="BF"/>
      <w:spacing w:val="5"/>
    </w:rPr>
  </w:style>
  <w:style w:type="paragraph" w:styleId="Header">
    <w:name w:val="header"/>
    <w:basedOn w:val="Normal"/>
    <w:link w:val="HeaderChar"/>
    <w:uiPriority w:val="99"/>
    <w:unhideWhenUsed/>
    <w:rsid w:val="005732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3254"/>
  </w:style>
  <w:style w:type="paragraph" w:styleId="Footer">
    <w:name w:val="footer"/>
    <w:basedOn w:val="Normal"/>
    <w:link w:val="FooterChar"/>
    <w:uiPriority w:val="99"/>
    <w:unhideWhenUsed/>
    <w:rsid w:val="005732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254"/>
  </w:style>
  <w:style w:type="character" w:styleId="Strong">
    <w:name w:val="Strong"/>
    <w:basedOn w:val="DefaultParagraphFont"/>
    <w:uiPriority w:val="22"/>
    <w:qFormat/>
    <w:rsid w:val="00857F94"/>
    <w:rPr>
      <w:b/>
      <w:bCs/>
    </w:rPr>
  </w:style>
  <w:style w:type="character" w:styleId="CommentReference">
    <w:name w:val="annotation reference"/>
    <w:basedOn w:val="DefaultParagraphFont"/>
    <w:uiPriority w:val="99"/>
    <w:semiHidden/>
    <w:unhideWhenUsed/>
    <w:rsid w:val="00857F94"/>
    <w:rPr>
      <w:sz w:val="16"/>
      <w:szCs w:val="16"/>
    </w:rPr>
  </w:style>
  <w:style w:type="paragraph" w:styleId="CommentText">
    <w:name w:val="annotation text"/>
    <w:basedOn w:val="Normal"/>
    <w:link w:val="CommentTextChar"/>
    <w:uiPriority w:val="99"/>
    <w:semiHidden/>
    <w:unhideWhenUsed/>
    <w:rsid w:val="00857F94"/>
    <w:pPr>
      <w:spacing w:line="240" w:lineRule="auto"/>
    </w:pPr>
    <w:rPr>
      <w:sz w:val="20"/>
      <w:szCs w:val="20"/>
    </w:rPr>
  </w:style>
  <w:style w:type="character" w:customStyle="1" w:styleId="CommentTextChar">
    <w:name w:val="Comment Text Char"/>
    <w:basedOn w:val="DefaultParagraphFont"/>
    <w:link w:val="CommentText"/>
    <w:uiPriority w:val="99"/>
    <w:semiHidden/>
    <w:rsid w:val="00857F94"/>
    <w:rPr>
      <w:sz w:val="20"/>
      <w:szCs w:val="20"/>
    </w:rPr>
  </w:style>
  <w:style w:type="paragraph" w:styleId="CommentSubject">
    <w:name w:val="annotation subject"/>
    <w:basedOn w:val="CommentText"/>
    <w:next w:val="CommentText"/>
    <w:link w:val="CommentSubjectChar"/>
    <w:uiPriority w:val="99"/>
    <w:semiHidden/>
    <w:unhideWhenUsed/>
    <w:rsid w:val="00857F94"/>
    <w:rPr>
      <w:b/>
      <w:bCs/>
    </w:rPr>
  </w:style>
  <w:style w:type="character" w:customStyle="1" w:styleId="CommentSubjectChar">
    <w:name w:val="Comment Subject Char"/>
    <w:basedOn w:val="CommentTextChar"/>
    <w:link w:val="CommentSubject"/>
    <w:uiPriority w:val="99"/>
    <w:semiHidden/>
    <w:rsid w:val="00857F94"/>
    <w:rPr>
      <w:b/>
      <w:bCs/>
      <w:sz w:val="20"/>
      <w:szCs w:val="20"/>
    </w:rPr>
  </w:style>
  <w:style w:type="paragraph" w:styleId="NormalWeb">
    <w:name w:val="Normal (Web)"/>
    <w:basedOn w:val="Normal"/>
    <w:uiPriority w:val="99"/>
    <w:semiHidden/>
    <w:unhideWhenUsed/>
    <w:rsid w:val="005B632B"/>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79467">
      <w:bodyDiv w:val="1"/>
      <w:marLeft w:val="0"/>
      <w:marRight w:val="0"/>
      <w:marTop w:val="0"/>
      <w:marBottom w:val="0"/>
      <w:divBdr>
        <w:top w:val="none" w:sz="0" w:space="0" w:color="auto"/>
        <w:left w:val="none" w:sz="0" w:space="0" w:color="auto"/>
        <w:bottom w:val="none" w:sz="0" w:space="0" w:color="auto"/>
        <w:right w:val="none" w:sz="0" w:space="0" w:color="auto"/>
      </w:divBdr>
    </w:div>
    <w:div w:id="60905867">
      <w:bodyDiv w:val="1"/>
      <w:marLeft w:val="0"/>
      <w:marRight w:val="0"/>
      <w:marTop w:val="0"/>
      <w:marBottom w:val="0"/>
      <w:divBdr>
        <w:top w:val="none" w:sz="0" w:space="0" w:color="auto"/>
        <w:left w:val="none" w:sz="0" w:space="0" w:color="auto"/>
        <w:bottom w:val="none" w:sz="0" w:space="0" w:color="auto"/>
        <w:right w:val="none" w:sz="0" w:space="0" w:color="auto"/>
      </w:divBdr>
    </w:div>
    <w:div w:id="156650281">
      <w:bodyDiv w:val="1"/>
      <w:marLeft w:val="0"/>
      <w:marRight w:val="0"/>
      <w:marTop w:val="0"/>
      <w:marBottom w:val="0"/>
      <w:divBdr>
        <w:top w:val="none" w:sz="0" w:space="0" w:color="auto"/>
        <w:left w:val="none" w:sz="0" w:space="0" w:color="auto"/>
        <w:bottom w:val="none" w:sz="0" w:space="0" w:color="auto"/>
        <w:right w:val="none" w:sz="0" w:space="0" w:color="auto"/>
      </w:divBdr>
    </w:div>
    <w:div w:id="580991735">
      <w:bodyDiv w:val="1"/>
      <w:marLeft w:val="0"/>
      <w:marRight w:val="0"/>
      <w:marTop w:val="0"/>
      <w:marBottom w:val="0"/>
      <w:divBdr>
        <w:top w:val="none" w:sz="0" w:space="0" w:color="auto"/>
        <w:left w:val="none" w:sz="0" w:space="0" w:color="auto"/>
        <w:bottom w:val="none" w:sz="0" w:space="0" w:color="auto"/>
        <w:right w:val="none" w:sz="0" w:space="0" w:color="auto"/>
      </w:divBdr>
    </w:div>
    <w:div w:id="594828918">
      <w:bodyDiv w:val="1"/>
      <w:marLeft w:val="0"/>
      <w:marRight w:val="0"/>
      <w:marTop w:val="0"/>
      <w:marBottom w:val="0"/>
      <w:divBdr>
        <w:top w:val="none" w:sz="0" w:space="0" w:color="auto"/>
        <w:left w:val="none" w:sz="0" w:space="0" w:color="auto"/>
        <w:bottom w:val="none" w:sz="0" w:space="0" w:color="auto"/>
        <w:right w:val="none" w:sz="0" w:space="0" w:color="auto"/>
      </w:divBdr>
    </w:div>
    <w:div w:id="802969784">
      <w:bodyDiv w:val="1"/>
      <w:marLeft w:val="0"/>
      <w:marRight w:val="0"/>
      <w:marTop w:val="0"/>
      <w:marBottom w:val="0"/>
      <w:divBdr>
        <w:top w:val="none" w:sz="0" w:space="0" w:color="auto"/>
        <w:left w:val="none" w:sz="0" w:space="0" w:color="auto"/>
        <w:bottom w:val="none" w:sz="0" w:space="0" w:color="auto"/>
        <w:right w:val="none" w:sz="0" w:space="0" w:color="auto"/>
      </w:divBdr>
    </w:div>
    <w:div w:id="897472493">
      <w:bodyDiv w:val="1"/>
      <w:marLeft w:val="0"/>
      <w:marRight w:val="0"/>
      <w:marTop w:val="0"/>
      <w:marBottom w:val="0"/>
      <w:divBdr>
        <w:top w:val="none" w:sz="0" w:space="0" w:color="auto"/>
        <w:left w:val="none" w:sz="0" w:space="0" w:color="auto"/>
        <w:bottom w:val="none" w:sz="0" w:space="0" w:color="auto"/>
        <w:right w:val="none" w:sz="0" w:space="0" w:color="auto"/>
      </w:divBdr>
    </w:div>
    <w:div w:id="936868319">
      <w:bodyDiv w:val="1"/>
      <w:marLeft w:val="0"/>
      <w:marRight w:val="0"/>
      <w:marTop w:val="0"/>
      <w:marBottom w:val="0"/>
      <w:divBdr>
        <w:top w:val="none" w:sz="0" w:space="0" w:color="auto"/>
        <w:left w:val="none" w:sz="0" w:space="0" w:color="auto"/>
        <w:bottom w:val="none" w:sz="0" w:space="0" w:color="auto"/>
        <w:right w:val="none" w:sz="0" w:space="0" w:color="auto"/>
      </w:divBdr>
    </w:div>
    <w:div w:id="1261329820">
      <w:bodyDiv w:val="1"/>
      <w:marLeft w:val="0"/>
      <w:marRight w:val="0"/>
      <w:marTop w:val="0"/>
      <w:marBottom w:val="0"/>
      <w:divBdr>
        <w:top w:val="none" w:sz="0" w:space="0" w:color="auto"/>
        <w:left w:val="none" w:sz="0" w:space="0" w:color="auto"/>
        <w:bottom w:val="none" w:sz="0" w:space="0" w:color="auto"/>
        <w:right w:val="none" w:sz="0" w:space="0" w:color="auto"/>
      </w:divBdr>
    </w:div>
    <w:div w:id="168474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35118-3914-4DE0-80F0-01C8CE922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634</Words>
  <Characters>3617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Morawej</dc:creator>
  <cp:keywords/>
  <dc:description/>
  <cp:lastModifiedBy>FJ</cp:lastModifiedBy>
  <cp:revision>5</cp:revision>
  <cp:lastPrinted>2025-12-13T13:13:00Z</cp:lastPrinted>
  <dcterms:created xsi:type="dcterms:W3CDTF">2025-12-29T06:08:00Z</dcterms:created>
  <dcterms:modified xsi:type="dcterms:W3CDTF">2025-12-29T14:37:00Z</dcterms:modified>
</cp:coreProperties>
</file>